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EC" w:rsidRDefault="003748EC">
      <w:bookmarkStart w:id="0" w:name="_GoBack"/>
      <w:bookmarkEnd w:id="0"/>
    </w:p>
    <w:p w:rsidR="001E5806" w:rsidRPr="00D34907" w:rsidRDefault="00D34907">
      <w:pPr>
        <w:rPr>
          <w:u w:val="single"/>
        </w:rPr>
      </w:pPr>
      <w:r w:rsidRPr="00D34907">
        <w:rPr>
          <w:u w:val="single"/>
        </w:rPr>
        <w:t>WEBSITE Navigation Tips</w:t>
      </w:r>
    </w:p>
    <w:p w:rsidR="00D34907" w:rsidRDefault="00D34907" w:rsidP="006C03F1"/>
    <w:p w:rsidR="006C03F1" w:rsidRPr="001E5806" w:rsidRDefault="006C03F1" w:rsidP="006C03F1">
      <w:pPr>
        <w:rPr>
          <w:sz w:val="24"/>
          <w:szCs w:val="24"/>
        </w:rPr>
      </w:pPr>
      <w:r w:rsidRPr="001E5806">
        <w:rPr>
          <w:sz w:val="24"/>
          <w:szCs w:val="24"/>
        </w:rPr>
        <w:t xml:space="preserve">The CHEA website, </w:t>
      </w:r>
      <w:hyperlink r:id="rId5" w:history="1">
        <w:r w:rsidRPr="001E5806">
          <w:rPr>
            <w:rStyle w:val="Hyperlink"/>
            <w:sz w:val="24"/>
            <w:szCs w:val="24"/>
          </w:rPr>
          <w:t>www.chea-elks.org</w:t>
        </w:r>
      </w:hyperlink>
      <w:r w:rsidR="001E5806">
        <w:rPr>
          <w:sz w:val="24"/>
          <w:szCs w:val="24"/>
        </w:rPr>
        <w:t xml:space="preserve"> has two tabs in the header,</w:t>
      </w:r>
      <w:r w:rsidR="00921AAA" w:rsidRPr="001E5806">
        <w:rPr>
          <w:sz w:val="24"/>
          <w:szCs w:val="24"/>
        </w:rPr>
        <w:t xml:space="preserve"> u</w:t>
      </w:r>
      <w:r w:rsidRPr="001E5806">
        <w:rPr>
          <w:sz w:val="24"/>
          <w:szCs w:val="24"/>
        </w:rPr>
        <w:t>nder which information and materials can be found-</w:t>
      </w:r>
      <w:r w:rsidR="00921AAA" w:rsidRPr="001E5806">
        <w:rPr>
          <w:sz w:val="24"/>
          <w:szCs w:val="24"/>
        </w:rPr>
        <w:t xml:space="preserve"> </w:t>
      </w:r>
      <w:r w:rsidR="001E5806">
        <w:rPr>
          <w:sz w:val="24"/>
          <w:szCs w:val="24"/>
        </w:rPr>
        <w:t>Committees and Youth Activities</w:t>
      </w:r>
    </w:p>
    <w:p w:rsidR="006C03F1" w:rsidRPr="001E5806" w:rsidRDefault="006C03F1" w:rsidP="006C03F1">
      <w:pPr>
        <w:contextualSpacing/>
        <w:rPr>
          <w:sz w:val="24"/>
          <w:szCs w:val="24"/>
        </w:rPr>
      </w:pPr>
      <w:r w:rsidRPr="001E5806">
        <w:rPr>
          <w:b/>
          <w:sz w:val="24"/>
          <w:szCs w:val="24"/>
        </w:rPr>
        <w:t>“Committees”</w:t>
      </w:r>
      <w:r w:rsidRPr="001E5806">
        <w:rPr>
          <w:sz w:val="24"/>
          <w:szCs w:val="24"/>
        </w:rPr>
        <w:t xml:space="preserve"> provides a grid menu to go directly to the program by selecting the box and holds information specific to that program.  These programs listed </w:t>
      </w:r>
      <w:r w:rsidR="001E5806" w:rsidRPr="001E5806">
        <w:rPr>
          <w:sz w:val="24"/>
          <w:szCs w:val="24"/>
        </w:rPr>
        <w:t>have their own Chairman</w:t>
      </w:r>
      <w:r w:rsidR="001E5806">
        <w:rPr>
          <w:sz w:val="24"/>
          <w:szCs w:val="24"/>
        </w:rPr>
        <w:t xml:space="preserve"> and each</w:t>
      </w:r>
      <w:r w:rsidRPr="001E5806">
        <w:rPr>
          <w:sz w:val="24"/>
          <w:szCs w:val="24"/>
        </w:rPr>
        <w:t xml:space="preserve"> have activities that can fall under the “Youth Activities” umbrella </w:t>
      </w:r>
    </w:p>
    <w:p w:rsidR="006C03F1" w:rsidRPr="001E5806" w:rsidRDefault="006C03F1" w:rsidP="006C03F1">
      <w:pPr>
        <w:contextualSpacing/>
        <w:rPr>
          <w:sz w:val="24"/>
          <w:szCs w:val="24"/>
        </w:rPr>
      </w:pPr>
    </w:p>
    <w:p w:rsidR="006C03F1" w:rsidRPr="001E5806" w:rsidRDefault="006C03F1" w:rsidP="006C03F1">
      <w:pPr>
        <w:contextualSpacing/>
        <w:rPr>
          <w:sz w:val="24"/>
          <w:szCs w:val="24"/>
        </w:rPr>
      </w:pPr>
      <w:r w:rsidRPr="001E5806">
        <w:rPr>
          <w:sz w:val="24"/>
          <w:szCs w:val="24"/>
        </w:rPr>
        <w:t>Youth Activities</w:t>
      </w:r>
    </w:p>
    <w:p w:rsidR="006C03F1" w:rsidRPr="001E5806" w:rsidRDefault="006C03F1" w:rsidP="006C03F1">
      <w:pPr>
        <w:contextualSpacing/>
        <w:rPr>
          <w:sz w:val="24"/>
          <w:szCs w:val="24"/>
        </w:rPr>
      </w:pPr>
      <w:r w:rsidRPr="001E5806">
        <w:rPr>
          <w:sz w:val="24"/>
          <w:szCs w:val="24"/>
        </w:rPr>
        <w:t>Americanism</w:t>
      </w:r>
    </w:p>
    <w:p w:rsidR="006C03F1" w:rsidRPr="001E5806" w:rsidRDefault="006C03F1" w:rsidP="006C03F1">
      <w:pPr>
        <w:contextualSpacing/>
        <w:rPr>
          <w:sz w:val="24"/>
          <w:szCs w:val="24"/>
        </w:rPr>
      </w:pPr>
      <w:r w:rsidRPr="001E5806">
        <w:rPr>
          <w:sz w:val="24"/>
          <w:szCs w:val="24"/>
        </w:rPr>
        <w:t>Drug Awareness</w:t>
      </w:r>
    </w:p>
    <w:p w:rsidR="006C03F1" w:rsidRPr="001E5806" w:rsidRDefault="006C03F1" w:rsidP="006C03F1">
      <w:pPr>
        <w:contextualSpacing/>
        <w:rPr>
          <w:sz w:val="24"/>
          <w:szCs w:val="24"/>
        </w:rPr>
      </w:pPr>
      <w:r w:rsidRPr="001E5806">
        <w:rPr>
          <w:sz w:val="24"/>
          <w:szCs w:val="24"/>
        </w:rPr>
        <w:t>Hoop Shoot</w:t>
      </w:r>
    </w:p>
    <w:p w:rsidR="006C03F1" w:rsidRPr="001E5806" w:rsidRDefault="006C03F1" w:rsidP="006C03F1">
      <w:pPr>
        <w:contextualSpacing/>
        <w:rPr>
          <w:sz w:val="24"/>
          <w:szCs w:val="24"/>
        </w:rPr>
      </w:pPr>
      <w:r w:rsidRPr="001E5806">
        <w:rPr>
          <w:sz w:val="24"/>
          <w:szCs w:val="24"/>
        </w:rPr>
        <w:t>Scholarships</w:t>
      </w:r>
    </w:p>
    <w:p w:rsidR="006C03F1" w:rsidRPr="001E5806" w:rsidRDefault="006C03F1" w:rsidP="006C03F1">
      <w:pPr>
        <w:contextualSpacing/>
        <w:rPr>
          <w:sz w:val="24"/>
          <w:szCs w:val="24"/>
        </w:rPr>
      </w:pPr>
      <w:r w:rsidRPr="001E5806">
        <w:rPr>
          <w:sz w:val="24"/>
          <w:szCs w:val="24"/>
        </w:rPr>
        <w:t>Scouting</w:t>
      </w:r>
    </w:p>
    <w:p w:rsidR="00921AAA" w:rsidRPr="001E5806" w:rsidRDefault="00921AAA" w:rsidP="006C03F1">
      <w:pPr>
        <w:contextualSpacing/>
        <w:rPr>
          <w:sz w:val="24"/>
          <w:szCs w:val="24"/>
        </w:rPr>
      </w:pPr>
    </w:p>
    <w:p w:rsidR="00921AAA" w:rsidRDefault="00921AAA">
      <w:pPr>
        <w:contextualSpacing/>
        <w:rPr>
          <w:sz w:val="24"/>
          <w:szCs w:val="24"/>
        </w:rPr>
      </w:pPr>
      <w:r w:rsidRPr="001E5806">
        <w:rPr>
          <w:b/>
          <w:sz w:val="24"/>
          <w:szCs w:val="24"/>
        </w:rPr>
        <w:t>“Youth Activities”</w:t>
      </w:r>
      <w:r w:rsidRPr="001E5806">
        <w:rPr>
          <w:sz w:val="24"/>
          <w:szCs w:val="24"/>
        </w:rPr>
        <w:t xml:space="preserve"> is a drop-down menu with additional program information and links</w:t>
      </w:r>
      <w:r w:rsidR="001E5806" w:rsidRPr="001E5806">
        <w:rPr>
          <w:sz w:val="24"/>
          <w:szCs w:val="24"/>
        </w:rPr>
        <w:t>, including Dictionaries and Drug Awareness videos</w:t>
      </w:r>
    </w:p>
    <w:p w:rsidR="009E6F3E" w:rsidRDefault="009E6F3E">
      <w:pPr>
        <w:contextualSpacing/>
        <w:rPr>
          <w:sz w:val="24"/>
          <w:szCs w:val="24"/>
        </w:rPr>
      </w:pPr>
    </w:p>
    <w:p w:rsidR="00AC4C74" w:rsidRDefault="00AC4C74">
      <w:pPr>
        <w:contextualSpacing/>
        <w:rPr>
          <w:sz w:val="24"/>
          <w:szCs w:val="24"/>
        </w:rPr>
      </w:pPr>
    </w:p>
    <w:p w:rsidR="00AC4C74" w:rsidRDefault="00AC4C74">
      <w:pPr>
        <w:contextualSpacing/>
        <w:rPr>
          <w:sz w:val="24"/>
          <w:szCs w:val="24"/>
        </w:rPr>
      </w:pPr>
    </w:p>
    <w:p w:rsidR="00AC4C74" w:rsidRDefault="00AC4C74">
      <w:pPr>
        <w:contextualSpacing/>
        <w:rPr>
          <w:sz w:val="24"/>
          <w:szCs w:val="24"/>
        </w:rPr>
      </w:pPr>
    </w:p>
    <w:p w:rsidR="00921AAA" w:rsidRDefault="00564EA3" w:rsidP="00D34907">
      <w:pPr>
        <w:contextualSpacing/>
      </w:pPr>
      <w:r>
        <w:rPr>
          <w:sz w:val="24"/>
          <w:szCs w:val="24"/>
        </w:rPr>
        <w:t xml:space="preserve">The Elks website </w:t>
      </w:r>
      <w:r w:rsidR="009E6F3E">
        <w:rPr>
          <w:sz w:val="24"/>
          <w:szCs w:val="24"/>
        </w:rPr>
        <w:t>has links and information on several Youth Programs as well,  (</w:t>
      </w:r>
      <w:proofErr w:type="spellStart"/>
      <w:r w:rsidR="009E6F3E">
        <w:rPr>
          <w:sz w:val="24"/>
          <w:szCs w:val="24"/>
        </w:rPr>
        <w:t>Jr.Golf</w:t>
      </w:r>
      <w:proofErr w:type="spellEnd"/>
      <w:r w:rsidR="009E6F3E">
        <w:rPr>
          <w:sz w:val="24"/>
          <w:szCs w:val="24"/>
        </w:rPr>
        <w:t xml:space="preserve">, </w:t>
      </w:r>
      <w:proofErr w:type="spellStart"/>
      <w:r w:rsidR="009E6F3E">
        <w:rPr>
          <w:sz w:val="24"/>
          <w:szCs w:val="24"/>
        </w:rPr>
        <w:t>Jr.ROTC</w:t>
      </w:r>
      <w:proofErr w:type="spellEnd"/>
      <w:r w:rsidR="009E6F3E">
        <w:rPr>
          <w:sz w:val="24"/>
          <w:szCs w:val="24"/>
        </w:rPr>
        <w:t xml:space="preserve">, and Antlers) to name a few) and links to </w:t>
      </w:r>
      <w:r w:rsidR="00AC4C74">
        <w:rPr>
          <w:sz w:val="24"/>
          <w:szCs w:val="24"/>
        </w:rPr>
        <w:t xml:space="preserve">downloadable and printable program brochures </w:t>
      </w:r>
      <w:r w:rsidR="00D34907">
        <w:t xml:space="preserve">and certificates </w:t>
      </w:r>
      <w:r w:rsidR="00921AAA" w:rsidRPr="002C0699">
        <w:rPr>
          <w:color w:val="C00000"/>
        </w:rPr>
        <w:t>from the Elks sign in page</w:t>
      </w:r>
      <w:r w:rsidR="00921AAA">
        <w:t>,</w:t>
      </w:r>
      <w:r w:rsidR="00D34907">
        <w:t xml:space="preserve"> </w:t>
      </w:r>
      <w:r w:rsidR="00921AAA">
        <w:t xml:space="preserve"> use the blue drop-down menu to “Grand Lodge” and select “Officers and Committees” </w:t>
      </w:r>
      <w:r w:rsidR="00AC4C74">
        <w:t>,</w:t>
      </w:r>
      <w:r w:rsidR="00921AAA">
        <w:t>select “Activities Committees”</w:t>
      </w:r>
      <w:r w:rsidR="003B77AC">
        <w:t>,</w:t>
      </w:r>
      <w:r w:rsidR="00921AAA">
        <w:t xml:space="preserve">  </w:t>
      </w:r>
      <w:r w:rsidR="00AC4C74">
        <w:t xml:space="preserve">and again from </w:t>
      </w:r>
      <w:r w:rsidR="00921AAA">
        <w:t xml:space="preserve"> the left hand menu, select “Manuals”, “Programs” or “Forms and Certificates” for the programs list</w:t>
      </w:r>
      <w:r w:rsidR="00D34907">
        <w:t>ed below</w:t>
      </w:r>
    </w:p>
    <w:p w:rsidR="00921AAA" w:rsidRDefault="00921AAA" w:rsidP="00921AAA">
      <w:pPr>
        <w:spacing w:line="240" w:lineRule="auto"/>
        <w:contextualSpacing/>
      </w:pPr>
    </w:p>
    <w:p w:rsidR="00921AAA" w:rsidRDefault="00921AAA" w:rsidP="00921AAA">
      <w:pPr>
        <w:spacing w:line="240" w:lineRule="auto"/>
        <w:contextualSpacing/>
      </w:pPr>
      <w:r>
        <w:t>Community Projects Contest</w:t>
      </w:r>
      <w:r>
        <w:tab/>
        <w:t xml:space="preserve"> (activities/events qualify for Youth Activities reporting)</w:t>
      </w:r>
    </w:p>
    <w:p w:rsidR="00921AAA" w:rsidRDefault="00921AAA" w:rsidP="00921AAA">
      <w:pPr>
        <w:spacing w:line="240" w:lineRule="auto"/>
        <w:contextualSpacing/>
      </w:pPr>
      <w:r>
        <w:t>Antlers</w:t>
      </w:r>
    </w:p>
    <w:p w:rsidR="00921AAA" w:rsidRDefault="00921AAA" w:rsidP="00921AAA">
      <w:pPr>
        <w:spacing w:line="240" w:lineRule="auto"/>
        <w:contextualSpacing/>
      </w:pPr>
      <w:r>
        <w:t>Scouting</w:t>
      </w:r>
    </w:p>
    <w:p w:rsidR="00921AAA" w:rsidRDefault="00921AAA" w:rsidP="00921AAA">
      <w:pPr>
        <w:spacing w:line="240" w:lineRule="auto"/>
        <w:contextualSpacing/>
      </w:pPr>
      <w:r>
        <w:t>Marvin Lewis Awards</w:t>
      </w:r>
    </w:p>
    <w:p w:rsidR="00921AAA" w:rsidRDefault="00921AAA" w:rsidP="00921AAA">
      <w:pPr>
        <w:spacing w:line="240" w:lineRule="auto"/>
        <w:contextualSpacing/>
      </w:pPr>
      <w:r>
        <w:t>Soccer Shoot</w:t>
      </w:r>
    </w:p>
    <w:p w:rsidR="00921AAA" w:rsidRDefault="00921AAA" w:rsidP="00921AAA">
      <w:pPr>
        <w:spacing w:line="240" w:lineRule="auto"/>
        <w:contextualSpacing/>
      </w:pPr>
      <w:r>
        <w:t>Medals of Valor</w:t>
      </w:r>
    </w:p>
    <w:p w:rsidR="00921AAA" w:rsidRDefault="00921AAA" w:rsidP="00921AAA">
      <w:pPr>
        <w:spacing w:line="240" w:lineRule="auto"/>
        <w:contextualSpacing/>
      </w:pPr>
      <w:r>
        <w:t>Junior Golf</w:t>
      </w:r>
    </w:p>
    <w:p w:rsidR="00921AAA" w:rsidRDefault="00921AAA" w:rsidP="00921AAA">
      <w:pPr>
        <w:spacing w:line="240" w:lineRule="auto"/>
        <w:contextualSpacing/>
      </w:pPr>
      <w:r>
        <w:t>Youth Recognition Program</w:t>
      </w:r>
    </w:p>
    <w:p w:rsidR="00921AAA" w:rsidRDefault="00921AAA" w:rsidP="00921AAA">
      <w:pPr>
        <w:spacing w:line="240" w:lineRule="auto"/>
        <w:contextualSpacing/>
      </w:pPr>
      <w:proofErr w:type="spellStart"/>
      <w:r>
        <w:t>Jr.ROTC</w:t>
      </w:r>
      <w:proofErr w:type="spellEnd"/>
    </w:p>
    <w:p w:rsidR="00921AAA" w:rsidRDefault="00921AAA" w:rsidP="00921AAA">
      <w:pPr>
        <w:spacing w:line="240" w:lineRule="auto"/>
        <w:contextualSpacing/>
      </w:pPr>
      <w:r>
        <w:t>Youth Week Proclamation</w:t>
      </w:r>
    </w:p>
    <w:p w:rsidR="00921AAA" w:rsidRDefault="00921AAA" w:rsidP="00921AAA">
      <w:pPr>
        <w:spacing w:line="240" w:lineRule="auto"/>
        <w:contextualSpacing/>
      </w:pPr>
      <w:r>
        <w:t>Dictionary Project</w:t>
      </w:r>
    </w:p>
    <w:p w:rsidR="006C03F1" w:rsidRDefault="006C03F1">
      <w:pPr>
        <w:contextualSpacing/>
      </w:pPr>
    </w:p>
    <w:p w:rsidR="00921AAA" w:rsidRDefault="00921AAA">
      <w:pPr>
        <w:contextualSpacing/>
      </w:pPr>
    </w:p>
    <w:sectPr w:rsidR="00921AAA" w:rsidSect="003748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EC"/>
    <w:rsid w:val="001E5806"/>
    <w:rsid w:val="002C0699"/>
    <w:rsid w:val="003748EC"/>
    <w:rsid w:val="003B77AC"/>
    <w:rsid w:val="003E211D"/>
    <w:rsid w:val="00564EA3"/>
    <w:rsid w:val="006C03F1"/>
    <w:rsid w:val="0070320B"/>
    <w:rsid w:val="008D4AC4"/>
    <w:rsid w:val="00921AAA"/>
    <w:rsid w:val="00987CE7"/>
    <w:rsid w:val="009E6F3E"/>
    <w:rsid w:val="00A53647"/>
    <w:rsid w:val="00A62403"/>
    <w:rsid w:val="00AC4C74"/>
    <w:rsid w:val="00C852CE"/>
    <w:rsid w:val="00D3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6E922-C5E4-4329-9D6D-5F3AE1F2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8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a-elk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FE94-5089-4ED6-81EA-A6017FD6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Julie Steele</cp:lastModifiedBy>
  <cp:revision>2</cp:revision>
  <cp:lastPrinted>2025-05-16T04:35:00Z</cp:lastPrinted>
  <dcterms:created xsi:type="dcterms:W3CDTF">2025-05-29T16:59:00Z</dcterms:created>
  <dcterms:modified xsi:type="dcterms:W3CDTF">2025-05-29T16:59:00Z</dcterms:modified>
</cp:coreProperties>
</file>